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2F" w:rsidRPr="005427B9" w:rsidRDefault="00C30E01">
      <w:pPr>
        <w:rPr>
          <w:b/>
          <w:color w:val="0070C0"/>
          <w:sz w:val="32"/>
        </w:rPr>
      </w:pPr>
      <w:r w:rsidRPr="005427B9">
        <w:rPr>
          <w:b/>
          <w:color w:val="0070C0"/>
          <w:sz w:val="32"/>
        </w:rPr>
        <w:t>Library Staff with Total Compensation Packages in Excess of $75,000</w:t>
      </w:r>
    </w:p>
    <w:p w:rsidR="005427B9" w:rsidRPr="005427B9" w:rsidRDefault="005427B9">
      <w:pPr>
        <w:rPr>
          <w:b/>
          <w:sz w:val="28"/>
        </w:rPr>
      </w:pPr>
      <w:proofErr w:type="spellStart"/>
      <w:r w:rsidRPr="005427B9">
        <w:rPr>
          <w:b/>
          <w:sz w:val="28"/>
        </w:rPr>
        <w:t>Fidencio</w:t>
      </w:r>
      <w:proofErr w:type="spellEnd"/>
      <w:r w:rsidRPr="005427B9">
        <w:rPr>
          <w:b/>
          <w:sz w:val="28"/>
        </w:rPr>
        <w:t xml:space="preserve"> Marbella </w:t>
      </w:r>
      <w:r w:rsidRPr="005427B9">
        <w:rPr>
          <w:b/>
          <w:sz w:val="28"/>
        </w:rPr>
        <w:t>Position: Library Director Revised: August 25, 2020</w:t>
      </w:r>
    </w:p>
    <w:p w:rsidR="00C30E01" w:rsidRPr="005427B9" w:rsidRDefault="005427B9" w:rsidP="00C30E01">
      <w:pPr>
        <w:rPr>
          <w:b/>
        </w:rPr>
      </w:pPr>
      <w:r>
        <w:rPr>
          <w:b/>
          <w:sz w:val="28"/>
        </w:rPr>
        <w:t xml:space="preserve">Salary: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$92,343</w:t>
      </w:r>
    </w:p>
    <w:p w:rsidR="00C30E01" w:rsidRPr="005427B9" w:rsidRDefault="00C30E01">
      <w:pPr>
        <w:rPr>
          <w:b/>
          <w:color w:val="0070C0"/>
          <w:sz w:val="28"/>
        </w:rPr>
      </w:pPr>
      <w:r w:rsidRPr="005427B9">
        <w:rPr>
          <w:b/>
          <w:sz w:val="28"/>
        </w:rPr>
        <w:t>Vacation Days:</w:t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ab/>
        <w:t>18 Days</w:t>
      </w:r>
    </w:p>
    <w:p w:rsidR="00C30E01" w:rsidRPr="005427B9" w:rsidRDefault="00C30E01">
      <w:pPr>
        <w:rPr>
          <w:b/>
          <w:sz w:val="28"/>
        </w:rPr>
      </w:pPr>
      <w:r w:rsidRPr="005427B9">
        <w:rPr>
          <w:b/>
          <w:sz w:val="28"/>
        </w:rPr>
        <w:t>Sick Days:</w:t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ab/>
      </w:r>
      <w:r w:rsidR="005427B9" w:rsidRPr="005427B9">
        <w:rPr>
          <w:b/>
          <w:sz w:val="28"/>
        </w:rPr>
        <w:t>12 Days</w:t>
      </w:r>
    </w:p>
    <w:p w:rsidR="00C30E01" w:rsidRPr="005427B9" w:rsidRDefault="00C30E01">
      <w:pPr>
        <w:rPr>
          <w:b/>
          <w:sz w:val="28"/>
        </w:rPr>
      </w:pPr>
      <w:r w:rsidRPr="005427B9">
        <w:rPr>
          <w:b/>
          <w:sz w:val="28"/>
        </w:rPr>
        <w:t>Estimated 2020 Employer IMRF Contribution:</w:t>
      </w:r>
      <w:r w:rsidR="005427B9" w:rsidRPr="005427B9">
        <w:rPr>
          <w:b/>
          <w:sz w:val="28"/>
        </w:rPr>
        <w:tab/>
      </w:r>
      <w:r w:rsidR="005427B9">
        <w:rPr>
          <w:b/>
          <w:sz w:val="28"/>
        </w:rPr>
        <w:t>$11,026</w:t>
      </w:r>
    </w:p>
    <w:p w:rsidR="00C30E01" w:rsidRPr="005427B9" w:rsidRDefault="00C30E01">
      <w:pPr>
        <w:rPr>
          <w:b/>
          <w:sz w:val="28"/>
        </w:rPr>
      </w:pPr>
      <w:r w:rsidRPr="005427B9">
        <w:rPr>
          <w:b/>
          <w:sz w:val="28"/>
        </w:rPr>
        <w:t>Employer Cost of Medical Insurance:</w:t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  <w:t>$ 7,776</w:t>
      </w:r>
    </w:p>
    <w:p w:rsidR="00C30E01" w:rsidRPr="005427B9" w:rsidRDefault="00C30E01">
      <w:pPr>
        <w:rPr>
          <w:b/>
          <w:sz w:val="28"/>
        </w:rPr>
      </w:pPr>
      <w:r w:rsidRPr="005427B9">
        <w:rPr>
          <w:b/>
          <w:sz w:val="28"/>
        </w:rPr>
        <w:t>Employer Cost of Dental Insurance:</w:t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  <w:t>$564</w:t>
      </w:r>
    </w:p>
    <w:p w:rsidR="00C30E01" w:rsidRPr="005427B9" w:rsidRDefault="00C30E01">
      <w:pPr>
        <w:rPr>
          <w:b/>
          <w:sz w:val="28"/>
        </w:rPr>
      </w:pPr>
      <w:r w:rsidRPr="005427B9">
        <w:rPr>
          <w:b/>
          <w:sz w:val="28"/>
        </w:rPr>
        <w:t>Employer Cost of Life Insurance:</w:t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  <w:t>$134</w:t>
      </w:r>
    </w:p>
    <w:p w:rsidR="00C30E01" w:rsidRPr="005427B9" w:rsidRDefault="00C30E01">
      <w:pPr>
        <w:rPr>
          <w:b/>
          <w:sz w:val="28"/>
        </w:rPr>
      </w:pPr>
      <w:r w:rsidRPr="005427B9">
        <w:rPr>
          <w:b/>
          <w:sz w:val="28"/>
        </w:rPr>
        <w:t>Total Compensation Package:</w:t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  <w:t>$111,843</w:t>
      </w:r>
    </w:p>
    <w:p w:rsidR="00C30E01" w:rsidRPr="005427B9" w:rsidRDefault="00C30E01">
      <w:pPr>
        <w:rPr>
          <w:b/>
          <w:sz w:val="28"/>
        </w:rPr>
      </w:pPr>
    </w:p>
    <w:p w:rsidR="00C30E01" w:rsidRPr="005427B9" w:rsidRDefault="005427B9" w:rsidP="005427B9">
      <w:pPr>
        <w:rPr>
          <w:b/>
          <w:sz w:val="28"/>
        </w:rPr>
      </w:pPr>
      <w:r w:rsidRPr="005427B9">
        <w:rPr>
          <w:b/>
          <w:sz w:val="28"/>
        </w:rPr>
        <w:t>Kristen Jacobson</w:t>
      </w:r>
      <w:r>
        <w:rPr>
          <w:b/>
          <w:sz w:val="28"/>
        </w:rPr>
        <w:t xml:space="preserve">: </w:t>
      </w:r>
      <w:r w:rsidR="00C30E01" w:rsidRPr="005427B9">
        <w:rPr>
          <w:b/>
          <w:sz w:val="28"/>
        </w:rPr>
        <w:t>Position: Assistant Director Revised: August 25, 2020</w:t>
      </w:r>
    </w:p>
    <w:p w:rsidR="00C30E01" w:rsidRPr="005427B9" w:rsidRDefault="00C30E01" w:rsidP="00C30E01">
      <w:pPr>
        <w:rPr>
          <w:b/>
          <w:sz w:val="28"/>
        </w:rPr>
      </w:pPr>
      <w:r w:rsidRPr="005427B9">
        <w:rPr>
          <w:b/>
          <w:sz w:val="28"/>
        </w:rPr>
        <w:t>Salary:</w:t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  <w:t>$63,700</w:t>
      </w:r>
    </w:p>
    <w:p w:rsidR="00C30E01" w:rsidRPr="005427B9" w:rsidRDefault="00C30E01" w:rsidP="00C30E01">
      <w:pPr>
        <w:rPr>
          <w:b/>
          <w:sz w:val="28"/>
        </w:rPr>
      </w:pPr>
      <w:r w:rsidRPr="005427B9">
        <w:rPr>
          <w:b/>
          <w:sz w:val="28"/>
        </w:rPr>
        <w:t>Vacation Days:</w:t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  <w:t>18 Days</w:t>
      </w:r>
    </w:p>
    <w:p w:rsidR="00C30E01" w:rsidRPr="005427B9" w:rsidRDefault="00C30E01" w:rsidP="00C30E01">
      <w:pPr>
        <w:rPr>
          <w:b/>
          <w:sz w:val="28"/>
        </w:rPr>
      </w:pPr>
      <w:r w:rsidRPr="005427B9">
        <w:rPr>
          <w:b/>
          <w:sz w:val="28"/>
        </w:rPr>
        <w:t>Sick Days:</w:t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  <w:t>12 Days</w:t>
      </w:r>
    </w:p>
    <w:p w:rsidR="00C30E01" w:rsidRPr="005427B9" w:rsidRDefault="00C30E01" w:rsidP="00C30E01">
      <w:pPr>
        <w:rPr>
          <w:b/>
          <w:sz w:val="28"/>
        </w:rPr>
      </w:pPr>
      <w:r w:rsidRPr="005427B9">
        <w:rPr>
          <w:b/>
          <w:sz w:val="28"/>
        </w:rPr>
        <w:t>Estimated 2020 Employer IMRF Contribution:</w:t>
      </w:r>
      <w:r w:rsidR="005427B9">
        <w:rPr>
          <w:b/>
          <w:sz w:val="28"/>
        </w:rPr>
        <w:tab/>
        <w:t>$7,606</w:t>
      </w:r>
    </w:p>
    <w:p w:rsidR="00C30E01" w:rsidRPr="005427B9" w:rsidRDefault="00C30E01" w:rsidP="00C30E01">
      <w:pPr>
        <w:rPr>
          <w:b/>
          <w:sz w:val="28"/>
        </w:rPr>
      </w:pPr>
      <w:r w:rsidRPr="005427B9">
        <w:rPr>
          <w:b/>
          <w:sz w:val="28"/>
        </w:rPr>
        <w:t>Employer Cost of Medical Insurance:</w:t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  <w:t>$15,593</w:t>
      </w:r>
    </w:p>
    <w:p w:rsidR="00C30E01" w:rsidRPr="005427B9" w:rsidRDefault="00C30E01" w:rsidP="00C30E01">
      <w:pPr>
        <w:rPr>
          <w:b/>
          <w:sz w:val="28"/>
        </w:rPr>
      </w:pPr>
      <w:r w:rsidRPr="005427B9">
        <w:rPr>
          <w:b/>
          <w:sz w:val="28"/>
        </w:rPr>
        <w:t>Employer Cost of Dental Insurance:</w:t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  <w:t>$1,152</w:t>
      </w:r>
    </w:p>
    <w:p w:rsidR="00C30E01" w:rsidRPr="005427B9" w:rsidRDefault="00C30E01" w:rsidP="00C30E01">
      <w:pPr>
        <w:rPr>
          <w:b/>
          <w:sz w:val="28"/>
        </w:rPr>
      </w:pPr>
      <w:r w:rsidRPr="005427B9">
        <w:rPr>
          <w:b/>
          <w:sz w:val="28"/>
        </w:rPr>
        <w:t>Employer Cost of Life Insurance:</w:t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  <w:t>$134</w:t>
      </w:r>
    </w:p>
    <w:p w:rsidR="00C30E01" w:rsidRPr="005427B9" w:rsidRDefault="00C30E01" w:rsidP="00C30E01">
      <w:pPr>
        <w:rPr>
          <w:b/>
          <w:sz w:val="28"/>
        </w:rPr>
      </w:pPr>
      <w:r w:rsidRPr="005427B9">
        <w:rPr>
          <w:b/>
          <w:sz w:val="28"/>
        </w:rPr>
        <w:t>Total Compensation Package:</w:t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</w:r>
      <w:r w:rsidR="005427B9">
        <w:rPr>
          <w:b/>
          <w:sz w:val="28"/>
        </w:rPr>
        <w:tab/>
        <w:t>$88,185</w:t>
      </w:r>
      <w:bookmarkStart w:id="0" w:name="_GoBack"/>
      <w:bookmarkEnd w:id="0"/>
    </w:p>
    <w:p w:rsidR="00C30E01" w:rsidRDefault="00C30E01"/>
    <w:sectPr w:rsidR="00C3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01"/>
    <w:rsid w:val="005427B9"/>
    <w:rsid w:val="007845A1"/>
    <w:rsid w:val="00C30E01"/>
    <w:rsid w:val="00D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Jacobson</dc:creator>
  <cp:lastModifiedBy>Kris Jacobson</cp:lastModifiedBy>
  <cp:revision>2</cp:revision>
  <dcterms:created xsi:type="dcterms:W3CDTF">2021-01-29T20:56:00Z</dcterms:created>
  <dcterms:modified xsi:type="dcterms:W3CDTF">2021-01-29T20:56:00Z</dcterms:modified>
</cp:coreProperties>
</file>